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C" w:rsidRPr="004F532C" w:rsidRDefault="00436C29" w:rsidP="002F43FC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>
        <w:rPr>
          <w:rFonts w:ascii="GHEA Grapalat" w:hAnsi="GHEA Grapalat"/>
          <w:b/>
          <w:sz w:val="28"/>
          <w:szCs w:val="28"/>
          <w:lang w:val="en-US"/>
        </w:rPr>
        <w:t>/</w:t>
      </w:r>
      <w:r w:rsidR="002F43FC"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345FD" w:rsidRPr="00E345FD">
        <w:rPr>
          <w:rFonts w:ascii="GHEA Grapalat" w:hAnsi="GHEA Grapalat" w:cs="Sylfaen"/>
          <w:sz w:val="24"/>
          <w:szCs w:val="24"/>
          <w:lang w:val="en-US"/>
        </w:rPr>
        <w:t>ԳԲՔԱ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-ԷՍ-201</w:t>
      </w:r>
      <w:r w:rsidR="00436C29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BF7CDA">
        <w:rPr>
          <w:rFonts w:ascii="GHEA Grapalat" w:hAnsi="GHEA Grapalat" w:cs="Sylfaen"/>
          <w:sz w:val="24"/>
          <w:szCs w:val="24"/>
          <w:lang w:val="en-US"/>
        </w:rPr>
        <w:t>0</w:t>
      </w:r>
      <w:r w:rsidR="004C5C27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7B4F97">
        <w:rPr>
          <w:rFonts w:ascii="GHEA Grapalat" w:hAnsi="GHEA Grapalat" w:cs="Sylfaen"/>
          <w:sz w:val="24"/>
          <w:szCs w:val="24"/>
          <w:lang w:val="en-US"/>
        </w:rPr>
        <w:t>21</w:t>
      </w:r>
      <w:r w:rsidR="00436C29">
        <w:rPr>
          <w:rFonts w:ascii="GHEA Grapalat" w:hAnsi="GHEA Grapalat" w:cs="Sylfaen"/>
          <w:sz w:val="24"/>
          <w:szCs w:val="24"/>
          <w:lang w:val="en-US"/>
        </w:rPr>
        <w:t>.01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AD78F3">
        <w:rPr>
          <w:rFonts w:ascii="GHEA Grapalat" w:hAnsi="GHEA Grapalat" w:cs="Sylfaen"/>
          <w:sz w:val="24"/>
          <w:szCs w:val="24"/>
          <w:lang w:val="en-US"/>
        </w:rPr>
        <w:t>9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  <w:proofErr w:type="gramEnd"/>
    </w:p>
    <w:p w:rsidR="00473700" w:rsidRDefault="006F75BA" w:rsidP="006069CF">
      <w:pPr>
        <w:spacing w:after="0" w:line="360" w:lineRule="auto"/>
        <w:ind w:right="4"/>
        <w:jc w:val="both"/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Բողոք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BF7CD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92FD4">
        <w:rPr>
          <w:rFonts w:ascii="GHEA Grapalat" w:hAnsi="GHEA Grapalat"/>
          <w:sz w:val="24"/>
          <w:szCs w:val="24"/>
          <w:lang w:val="en-US"/>
        </w:rPr>
        <w:t>«</w:t>
      </w:r>
      <w:r w:rsidR="007B4F97" w:rsidRPr="007B4F97">
        <w:rPr>
          <w:rFonts w:ascii="GHEA Grapalat" w:hAnsi="GHEA Grapalat"/>
          <w:sz w:val="24"/>
          <w:szCs w:val="24"/>
          <w:lang w:val="en-US"/>
        </w:rPr>
        <w:t>ԳԴԱԿ</w:t>
      </w:r>
      <w:r w:rsidR="00092FD4">
        <w:rPr>
          <w:rFonts w:ascii="GHEA Grapalat" w:hAnsi="GHEA Grapalat"/>
          <w:sz w:val="24"/>
          <w:szCs w:val="24"/>
          <w:lang w:val="en-US"/>
        </w:rPr>
        <w:t>»</w:t>
      </w:r>
      <w:r w:rsidR="00092FD4" w:rsidRPr="00092FD4">
        <w:rPr>
          <w:rFonts w:ascii="GHEA Grapalat" w:hAnsi="GHEA Grapalat"/>
          <w:sz w:val="24"/>
          <w:szCs w:val="24"/>
          <w:lang w:val="en-US"/>
        </w:rPr>
        <w:t xml:space="preserve"> ՍՊԸ</w:t>
      </w:r>
    </w:p>
    <w:p w:rsidR="00F02E54" w:rsidRPr="00092FD4" w:rsidRDefault="006F75BA" w:rsidP="00327A7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931A6C"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B4F97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B4F97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7B4F9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B4F97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6069CF" w:rsidRPr="00327A74" w:rsidRDefault="006F75BA" w:rsidP="00327A7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2112F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7370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B4F97" w:rsidRPr="007B4F97">
        <w:rPr>
          <w:rFonts w:ascii="GHEA Grapalat" w:hAnsi="GHEA Grapalat"/>
          <w:sz w:val="24"/>
          <w:szCs w:val="24"/>
          <w:lang w:val="en-US"/>
        </w:rPr>
        <w:t>ՀՀ ՊՆ ՆՏԱԴ-ԷԱՃԱՊՁԲ-7/27</w:t>
      </w:r>
      <w:r w:rsidR="00092FD4">
        <w:rPr>
          <w:rFonts w:ascii="GHEA Grapalat" w:hAnsi="GHEA Grapalat"/>
          <w:sz w:val="24"/>
          <w:szCs w:val="24"/>
          <w:lang w:val="en-US"/>
        </w:rPr>
        <w:t xml:space="preserve"> </w:t>
      </w:r>
      <w:r w:rsidR="00AF6C5D" w:rsidRPr="00045C7E">
        <w:rPr>
          <w:rFonts w:ascii="GHEA Grapalat" w:hAnsi="GHEA Grapalat"/>
          <w:sz w:val="24"/>
          <w:szCs w:val="24"/>
        </w:rPr>
        <w:t xml:space="preserve">ծածկագրով </w:t>
      </w:r>
      <w:proofErr w:type="spellStart"/>
      <w:r w:rsidR="00092FD4">
        <w:rPr>
          <w:rFonts w:ascii="GHEA Grapalat" w:hAnsi="GHEA Grapalat"/>
          <w:sz w:val="24"/>
          <w:szCs w:val="24"/>
          <w:lang w:val="en-US"/>
        </w:rPr>
        <w:t>էլեկտրոնային</w:t>
      </w:r>
      <w:proofErr w:type="spellEnd"/>
      <w:r w:rsidR="00092F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92FD4">
        <w:rPr>
          <w:rFonts w:ascii="GHEA Grapalat" w:hAnsi="GHEA Grapalat"/>
          <w:sz w:val="24"/>
          <w:szCs w:val="24"/>
          <w:lang w:val="en-US"/>
        </w:rPr>
        <w:t>աճուրդ</w:t>
      </w:r>
      <w:proofErr w:type="spellEnd"/>
      <w:r w:rsidR="00473700">
        <w:rPr>
          <w:rFonts w:ascii="GHEA Grapalat" w:hAnsi="GHEA Grapalat"/>
          <w:sz w:val="24"/>
          <w:szCs w:val="24"/>
          <w:lang w:val="en-US"/>
        </w:rPr>
        <w:t xml:space="preserve"> </w:t>
      </w:r>
      <w:r w:rsidR="00092FD4">
        <w:rPr>
          <w:rFonts w:ascii="GHEA Grapalat" w:hAnsi="GHEA Grapalat"/>
          <w:sz w:val="24"/>
          <w:szCs w:val="24"/>
          <w:lang w:val="en-US"/>
        </w:rPr>
        <w:t xml:space="preserve">/ </w:t>
      </w:r>
      <w:r w:rsidR="007B4F97" w:rsidRPr="007B4F9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B4F97" w:rsidRPr="007B4F97">
        <w:rPr>
          <w:rFonts w:ascii="GHEA Grapalat" w:hAnsi="GHEA Grapalat"/>
          <w:sz w:val="24"/>
          <w:szCs w:val="24"/>
          <w:lang w:val="en-US"/>
        </w:rPr>
        <w:t>ուսադիրների</w:t>
      </w:r>
      <w:proofErr w:type="spellEnd"/>
      <w:r w:rsidR="007B4F97" w:rsidRPr="007B4F97">
        <w:rPr>
          <w:rFonts w:ascii="GHEA Grapalat" w:hAnsi="GHEA Grapalat"/>
          <w:sz w:val="24"/>
          <w:szCs w:val="24"/>
          <w:lang w:val="en-US"/>
        </w:rPr>
        <w:t xml:space="preserve"> </w:t>
      </w:r>
      <w:r w:rsidR="00436C2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04764" w:rsidRPr="00BF7CDA">
        <w:rPr>
          <w:rFonts w:ascii="GHEA Grapalat" w:hAnsi="GHEA Grapalat"/>
          <w:sz w:val="24"/>
          <w:szCs w:val="24"/>
          <w:lang w:val="en-US"/>
        </w:rPr>
        <w:t>ձեռքբերում</w:t>
      </w:r>
      <w:proofErr w:type="spellEnd"/>
      <w:r w:rsidR="00806B37">
        <w:rPr>
          <w:rFonts w:ascii="GHEA Grapalat" w:hAnsi="GHEA Grapalat"/>
          <w:sz w:val="24"/>
          <w:szCs w:val="24"/>
          <w:lang w:val="en-US"/>
        </w:rPr>
        <w:t>.</w:t>
      </w:r>
    </w:p>
    <w:p w:rsidR="00436C29" w:rsidRPr="0043367A" w:rsidRDefault="00F30178" w:rsidP="00092FD4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51BD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  <w:t xml:space="preserve">    </w:t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r w:rsidR="00473700">
        <w:rPr>
          <w:rFonts w:ascii="GHEA Grapalat" w:hAnsi="GHEA Grapalat" w:cs="Sylfaen"/>
          <w:sz w:val="24"/>
          <w:szCs w:val="24"/>
          <w:lang w:val="en-US"/>
        </w:rPr>
        <w:tab/>
      </w:r>
      <w:proofErr w:type="spellStart"/>
      <w:r w:rsidR="00092FD4">
        <w:rPr>
          <w:rFonts w:ascii="GHEA Grapalat" w:hAnsi="GHEA Grapalat" w:cs="Sylfaen"/>
          <w:sz w:val="24"/>
          <w:szCs w:val="24"/>
          <w:lang w:val="en-US"/>
        </w:rPr>
        <w:t>Դադարեցնել</w:t>
      </w:r>
      <w:proofErr w:type="spellEnd"/>
      <w:r w:rsidR="00092FD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B4F97" w:rsidRPr="007B4F97">
        <w:rPr>
          <w:rFonts w:ascii="GHEA Grapalat" w:hAnsi="GHEA Grapalat"/>
          <w:sz w:val="24"/>
          <w:szCs w:val="24"/>
          <w:lang w:val="en-US"/>
        </w:rPr>
        <w:t>ՀՀ ՊՆ ՆՏԱԴ-ԷԱՃԱՊՁԲ-7/27</w:t>
      </w:r>
      <w:r w:rsidR="007B4F97">
        <w:rPr>
          <w:rFonts w:ascii="GHEA Grapalat" w:hAnsi="GHEA Grapalat"/>
          <w:sz w:val="24"/>
          <w:szCs w:val="24"/>
          <w:lang w:val="en-US"/>
        </w:rPr>
        <w:t xml:space="preserve"> </w:t>
      </w:r>
      <w:r w:rsidR="00092FD4">
        <w:rPr>
          <w:rFonts w:ascii="GHEA Grapalat" w:hAnsi="GHEA Grapalat"/>
          <w:sz w:val="24"/>
          <w:szCs w:val="24"/>
          <w:lang w:val="en-US"/>
        </w:rPr>
        <w:t xml:space="preserve"> </w:t>
      </w:r>
      <w:r w:rsidR="00092FD4" w:rsidRPr="00045C7E">
        <w:rPr>
          <w:rFonts w:ascii="GHEA Grapalat" w:hAnsi="GHEA Grapalat"/>
          <w:sz w:val="24"/>
          <w:szCs w:val="24"/>
        </w:rPr>
        <w:t xml:space="preserve">ծածկագրով </w:t>
      </w:r>
      <w:proofErr w:type="spellStart"/>
      <w:r w:rsidR="00092FD4">
        <w:rPr>
          <w:rFonts w:ascii="GHEA Grapalat" w:hAnsi="GHEA Grapalat"/>
          <w:sz w:val="24"/>
          <w:szCs w:val="24"/>
          <w:lang w:val="en-US"/>
        </w:rPr>
        <w:t>էլեկտրոնային</w:t>
      </w:r>
      <w:proofErr w:type="spellEnd"/>
      <w:r w:rsidR="00092F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92FD4">
        <w:rPr>
          <w:rFonts w:ascii="GHEA Grapalat" w:hAnsi="GHEA Grapalat"/>
          <w:sz w:val="24"/>
          <w:szCs w:val="24"/>
          <w:lang w:val="en-US"/>
        </w:rPr>
        <w:t>աճուրդի</w:t>
      </w:r>
      <w:proofErr w:type="spellEnd"/>
      <w:r w:rsidR="00092F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92FD4">
        <w:rPr>
          <w:rFonts w:ascii="GHEA Grapalat" w:hAnsi="GHEA Grapalat"/>
          <w:sz w:val="24"/>
          <w:szCs w:val="24"/>
          <w:lang w:val="en-US"/>
        </w:rPr>
        <w:t>գնահատող</w:t>
      </w:r>
      <w:proofErr w:type="spellEnd"/>
      <w:r w:rsidR="00092F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92FD4">
        <w:rPr>
          <w:rFonts w:ascii="GHEA Grapalat" w:hAnsi="GHEA Grapalat"/>
          <w:sz w:val="24"/>
          <w:szCs w:val="24"/>
          <w:lang w:val="en-US"/>
        </w:rPr>
        <w:t>հանձնաժողովի</w:t>
      </w:r>
      <w:proofErr w:type="spellEnd"/>
      <w:r w:rsidR="00092F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B4F97"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 w:rsidR="007B4F97">
        <w:rPr>
          <w:rFonts w:ascii="GHEA Grapalat" w:hAnsi="GHEA Grapalat"/>
          <w:sz w:val="24"/>
          <w:szCs w:val="24"/>
          <w:lang w:val="en-US"/>
        </w:rPr>
        <w:t xml:space="preserve"> «</w:t>
      </w:r>
      <w:r w:rsidR="007B4F97" w:rsidRPr="007B4F97">
        <w:rPr>
          <w:rFonts w:ascii="GHEA Grapalat" w:hAnsi="GHEA Grapalat"/>
          <w:sz w:val="24"/>
          <w:szCs w:val="24"/>
          <w:lang w:val="en-US"/>
        </w:rPr>
        <w:t>ԳԴԱԿ</w:t>
      </w:r>
      <w:r w:rsidR="007B4F97">
        <w:rPr>
          <w:rFonts w:ascii="GHEA Grapalat" w:hAnsi="GHEA Grapalat"/>
          <w:sz w:val="24"/>
          <w:szCs w:val="24"/>
          <w:lang w:val="en-US"/>
        </w:rPr>
        <w:t>»</w:t>
      </w:r>
      <w:r w:rsidR="007B4F97" w:rsidRPr="00092FD4">
        <w:rPr>
          <w:rFonts w:ascii="GHEA Grapalat" w:hAnsi="GHEA Grapalat"/>
          <w:sz w:val="24"/>
          <w:szCs w:val="24"/>
          <w:lang w:val="en-US"/>
        </w:rPr>
        <w:t xml:space="preserve"> ՍՊԸ</w:t>
      </w:r>
      <w:r w:rsidR="00092FD4">
        <w:rPr>
          <w:rFonts w:ascii="GHEA Grapalat" w:hAnsi="GHEA Grapalat"/>
          <w:sz w:val="24"/>
          <w:szCs w:val="24"/>
          <w:lang w:val="en-US"/>
        </w:rPr>
        <w:t xml:space="preserve">-ի </w:t>
      </w:r>
      <w:proofErr w:type="spellStart"/>
      <w:r w:rsidR="00092FD4">
        <w:rPr>
          <w:rFonts w:ascii="GHEA Grapalat" w:hAnsi="GHEA Grapalat"/>
          <w:sz w:val="24"/>
          <w:szCs w:val="24"/>
          <w:lang w:val="en-US"/>
        </w:rPr>
        <w:t>հայտը</w:t>
      </w:r>
      <w:proofErr w:type="spellEnd"/>
      <w:r w:rsidR="00092FD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B4F97">
        <w:rPr>
          <w:rFonts w:ascii="GHEA Grapalat" w:hAnsi="GHEA Grapalat"/>
          <w:sz w:val="24"/>
          <w:szCs w:val="24"/>
          <w:lang w:val="en-US"/>
        </w:rPr>
        <w:t>մերժել</w:t>
      </w:r>
      <w:r w:rsidR="00092FD4">
        <w:rPr>
          <w:rFonts w:ascii="GHEA Grapalat" w:hAnsi="GHEA Grapalat"/>
          <w:sz w:val="24"/>
          <w:szCs w:val="24"/>
          <w:lang w:val="en-US"/>
        </w:rPr>
        <w:t>ը</w:t>
      </w:r>
      <w:proofErr w:type="spellEnd"/>
      <w:r w:rsidR="007B4F97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7B4F97">
        <w:rPr>
          <w:rFonts w:ascii="GHEA Grapalat" w:hAnsi="GHEA Grapalat"/>
          <w:sz w:val="24"/>
          <w:szCs w:val="24"/>
          <w:lang w:val="en-US"/>
        </w:rPr>
        <w:t>հայտը</w:t>
      </w:r>
      <w:proofErr w:type="spellEnd"/>
      <w:r w:rsidR="007B4F9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B4F97">
        <w:rPr>
          <w:rFonts w:ascii="GHEA Grapalat" w:hAnsi="GHEA Grapalat"/>
          <w:sz w:val="24"/>
          <w:szCs w:val="24"/>
          <w:lang w:val="en-US"/>
        </w:rPr>
        <w:t>ներկայացնելու</w:t>
      </w:r>
      <w:proofErr w:type="spellEnd"/>
      <w:r w:rsidR="007B4F9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B4F97">
        <w:rPr>
          <w:rFonts w:ascii="GHEA Grapalat" w:hAnsi="GHEA Grapalat"/>
          <w:sz w:val="24"/>
          <w:szCs w:val="24"/>
          <w:lang w:val="en-US"/>
        </w:rPr>
        <w:t>օրվա</w:t>
      </w:r>
      <w:proofErr w:type="spellEnd"/>
      <w:r w:rsidR="007B4F9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B4F97">
        <w:rPr>
          <w:rFonts w:ascii="GHEA Grapalat" w:hAnsi="GHEA Grapalat"/>
          <w:sz w:val="24"/>
          <w:szCs w:val="24"/>
          <w:lang w:val="en-US"/>
        </w:rPr>
        <w:t>դրությամբ</w:t>
      </w:r>
      <w:proofErr w:type="spellEnd"/>
      <w:r w:rsidR="007B4F9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B4F97">
        <w:rPr>
          <w:rFonts w:ascii="GHEA Grapalat" w:hAnsi="GHEA Grapalat"/>
          <w:sz w:val="24"/>
          <w:szCs w:val="24"/>
          <w:lang w:val="en-US"/>
        </w:rPr>
        <w:t>հարկային</w:t>
      </w:r>
      <w:proofErr w:type="spellEnd"/>
      <w:r w:rsidR="007B4F9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B4F97">
        <w:rPr>
          <w:rFonts w:ascii="GHEA Grapalat" w:hAnsi="GHEA Grapalat"/>
          <w:sz w:val="24"/>
          <w:szCs w:val="24"/>
          <w:lang w:val="en-US"/>
        </w:rPr>
        <w:t>մարմնի</w:t>
      </w:r>
      <w:proofErr w:type="spellEnd"/>
      <w:r w:rsidR="007B4F9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B4F97"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 w:rsidR="007B4F9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B4F97">
        <w:rPr>
          <w:rFonts w:ascii="GHEA Grapalat" w:hAnsi="GHEA Grapalat"/>
          <w:sz w:val="24"/>
          <w:szCs w:val="24"/>
          <w:lang w:val="en-US"/>
        </w:rPr>
        <w:t>վերահսկվող</w:t>
      </w:r>
      <w:proofErr w:type="spellEnd"/>
      <w:r w:rsidR="007B4F9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B4F97">
        <w:rPr>
          <w:rFonts w:ascii="GHEA Grapalat" w:hAnsi="GHEA Grapalat"/>
          <w:sz w:val="24"/>
          <w:szCs w:val="24"/>
          <w:lang w:val="en-US"/>
        </w:rPr>
        <w:t>եկամուտների</w:t>
      </w:r>
      <w:proofErr w:type="spellEnd"/>
      <w:r w:rsidR="007B4F9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B4F97">
        <w:rPr>
          <w:rFonts w:ascii="GHEA Grapalat" w:hAnsi="GHEA Grapalat"/>
          <w:sz w:val="24"/>
          <w:szCs w:val="24"/>
          <w:lang w:val="en-US"/>
        </w:rPr>
        <w:t>գծով</w:t>
      </w:r>
      <w:proofErr w:type="spellEnd"/>
      <w:r w:rsidR="007B4F9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B4F97">
        <w:rPr>
          <w:rFonts w:ascii="GHEA Grapalat" w:hAnsi="GHEA Grapalat"/>
          <w:sz w:val="24"/>
          <w:szCs w:val="24"/>
          <w:lang w:val="en-US"/>
        </w:rPr>
        <w:t>ժամկետանց</w:t>
      </w:r>
      <w:proofErr w:type="spellEnd"/>
      <w:r w:rsidR="007B4F9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B4F97">
        <w:rPr>
          <w:rFonts w:ascii="GHEA Grapalat" w:hAnsi="GHEA Grapalat"/>
          <w:sz w:val="24"/>
          <w:szCs w:val="24"/>
          <w:lang w:val="en-US"/>
        </w:rPr>
        <w:t>հարկային</w:t>
      </w:r>
      <w:proofErr w:type="spellEnd"/>
      <w:r w:rsidR="007B4F9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B4F97">
        <w:rPr>
          <w:rFonts w:ascii="GHEA Grapalat" w:hAnsi="GHEA Grapalat"/>
          <w:sz w:val="24"/>
          <w:szCs w:val="24"/>
          <w:lang w:val="en-US"/>
        </w:rPr>
        <w:t>պարտավորություն</w:t>
      </w:r>
      <w:proofErr w:type="spellEnd"/>
      <w:r w:rsidR="007B4F9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B4F97">
        <w:rPr>
          <w:rFonts w:ascii="GHEA Grapalat" w:hAnsi="GHEA Grapalat"/>
          <w:sz w:val="24"/>
          <w:szCs w:val="24"/>
          <w:lang w:val="en-US"/>
        </w:rPr>
        <w:t>ունենալու</w:t>
      </w:r>
      <w:proofErr w:type="spellEnd"/>
      <w:r w:rsidR="007B4F9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B4F97">
        <w:rPr>
          <w:rFonts w:ascii="GHEA Grapalat" w:hAnsi="GHEA Grapalat"/>
          <w:sz w:val="24"/>
          <w:szCs w:val="24"/>
          <w:lang w:val="en-US"/>
        </w:rPr>
        <w:t>հիմքով</w:t>
      </w:r>
      <w:proofErr w:type="spellEnd"/>
      <w:r w:rsidR="007B4F97">
        <w:rPr>
          <w:rFonts w:ascii="GHEA Grapalat" w:hAnsi="GHEA Grapalat"/>
          <w:sz w:val="24"/>
          <w:szCs w:val="24"/>
          <w:lang w:val="en-US"/>
        </w:rPr>
        <w:t>:</w:t>
      </w:r>
    </w:p>
    <w:p w:rsidR="007C4E9F" w:rsidRPr="00473700" w:rsidRDefault="000C3463" w:rsidP="00A37D89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3809E9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A169B2" w:rsidRPr="00B825D2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ընթացակարգին չմասնակցած անձը զրկվում է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169B2" w:rsidRPr="008D54BF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A6F61">
        <w:rPr>
          <w:rFonts w:ascii="GHEA Grapalat" w:hAnsi="GHEA Grapalat" w:cs="GHEA Grapalat"/>
          <w:sz w:val="24"/>
          <w:szCs w:val="24"/>
          <w:lang w:val="en-US"/>
        </w:rPr>
        <w:t xml:space="preserve">51-րդ հոդվածի 1-ին մասի համաձայն` գնումների հետ կապված բողոքներ քննող անձին ներկայացված բողոքն ինքնաբերաբար կասեցնում է գնման գործընթացը` նույն օրենքի 50-րդ հոդվածի 9-րդ մասով նախատեսված հայտարարությունը հրապարակվելու </w:t>
      </w:r>
      <w:r w:rsidRPr="005A6F61">
        <w:rPr>
          <w:rFonts w:ascii="GHEA Grapalat" w:hAnsi="GHEA Grapalat" w:cs="GHEA Grapalat"/>
          <w:sz w:val="24"/>
          <w:szCs w:val="24"/>
          <w:lang w:val="en-US"/>
        </w:rPr>
        <w:lastRenderedPageBreak/>
        <w:t>օրվանից մինչև բողոքարկման վերաբերյալ ընդունված որոշման՝ տեղեկագրում հրապարակման օրը ներառյալ</w:t>
      </w:r>
      <w:r w:rsidRPr="008D54BF">
        <w:rPr>
          <w:rFonts w:ascii="GHEA Grapalat" w:hAnsi="GHEA Grapalat" w:cs="Sylfaen"/>
          <w:sz w:val="24"/>
          <w:szCs w:val="24"/>
          <w:lang w:val="hy-AM"/>
        </w:rPr>
        <w:t>:</w:t>
      </w:r>
    </w:p>
    <w:sectPr w:rsidR="00A169B2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1C97"/>
    <w:rsid w:val="000303EF"/>
    <w:rsid w:val="0004472A"/>
    <w:rsid w:val="00045C7E"/>
    <w:rsid w:val="000460B0"/>
    <w:rsid w:val="00052B40"/>
    <w:rsid w:val="00066510"/>
    <w:rsid w:val="00092FD4"/>
    <w:rsid w:val="000A0482"/>
    <w:rsid w:val="000A30CC"/>
    <w:rsid w:val="000A3365"/>
    <w:rsid w:val="000B4AA2"/>
    <w:rsid w:val="000B7971"/>
    <w:rsid w:val="000C075E"/>
    <w:rsid w:val="000C2055"/>
    <w:rsid w:val="000C3463"/>
    <w:rsid w:val="000E584D"/>
    <w:rsid w:val="00107114"/>
    <w:rsid w:val="0011363A"/>
    <w:rsid w:val="00120247"/>
    <w:rsid w:val="00137513"/>
    <w:rsid w:val="001410A5"/>
    <w:rsid w:val="00151CFC"/>
    <w:rsid w:val="00157BD7"/>
    <w:rsid w:val="001618D6"/>
    <w:rsid w:val="00177C9D"/>
    <w:rsid w:val="001829EE"/>
    <w:rsid w:val="0019568B"/>
    <w:rsid w:val="001A5F0B"/>
    <w:rsid w:val="001A6DAF"/>
    <w:rsid w:val="001B69B2"/>
    <w:rsid w:val="001C4233"/>
    <w:rsid w:val="001C47B3"/>
    <w:rsid w:val="001C5A5F"/>
    <w:rsid w:val="001E2FB3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7045"/>
    <w:rsid w:val="00265A11"/>
    <w:rsid w:val="00295553"/>
    <w:rsid w:val="002B259B"/>
    <w:rsid w:val="002B55B8"/>
    <w:rsid w:val="002C4235"/>
    <w:rsid w:val="002C56AD"/>
    <w:rsid w:val="002D2C4D"/>
    <w:rsid w:val="002E115D"/>
    <w:rsid w:val="002E1295"/>
    <w:rsid w:val="002E6314"/>
    <w:rsid w:val="002F43FC"/>
    <w:rsid w:val="0030633F"/>
    <w:rsid w:val="00312E59"/>
    <w:rsid w:val="00313FF2"/>
    <w:rsid w:val="00317B06"/>
    <w:rsid w:val="00320CF1"/>
    <w:rsid w:val="00327A74"/>
    <w:rsid w:val="00350C66"/>
    <w:rsid w:val="003751BB"/>
    <w:rsid w:val="003809C9"/>
    <w:rsid w:val="003809E9"/>
    <w:rsid w:val="0038442B"/>
    <w:rsid w:val="00395937"/>
    <w:rsid w:val="00395D01"/>
    <w:rsid w:val="003A7C0C"/>
    <w:rsid w:val="003D2ECE"/>
    <w:rsid w:val="003E0F9B"/>
    <w:rsid w:val="003F5890"/>
    <w:rsid w:val="004032FD"/>
    <w:rsid w:val="00404935"/>
    <w:rsid w:val="00404F4B"/>
    <w:rsid w:val="0041244A"/>
    <w:rsid w:val="0043367A"/>
    <w:rsid w:val="00436C29"/>
    <w:rsid w:val="004415E9"/>
    <w:rsid w:val="00453CB2"/>
    <w:rsid w:val="004646F8"/>
    <w:rsid w:val="0046679A"/>
    <w:rsid w:val="00473700"/>
    <w:rsid w:val="00482973"/>
    <w:rsid w:val="00496721"/>
    <w:rsid w:val="004A2FD6"/>
    <w:rsid w:val="004C0B09"/>
    <w:rsid w:val="004C5C27"/>
    <w:rsid w:val="004D38DF"/>
    <w:rsid w:val="004D4CFE"/>
    <w:rsid w:val="004D536D"/>
    <w:rsid w:val="004E212D"/>
    <w:rsid w:val="004E6C4B"/>
    <w:rsid w:val="005012FA"/>
    <w:rsid w:val="00501620"/>
    <w:rsid w:val="00501CD8"/>
    <w:rsid w:val="00507C4A"/>
    <w:rsid w:val="005147E9"/>
    <w:rsid w:val="005328AD"/>
    <w:rsid w:val="00533016"/>
    <w:rsid w:val="00533D9D"/>
    <w:rsid w:val="00540A1A"/>
    <w:rsid w:val="005420F1"/>
    <w:rsid w:val="00543686"/>
    <w:rsid w:val="00553DB1"/>
    <w:rsid w:val="005646FE"/>
    <w:rsid w:val="005A3BF8"/>
    <w:rsid w:val="005A6F61"/>
    <w:rsid w:val="005B0E1D"/>
    <w:rsid w:val="005D6223"/>
    <w:rsid w:val="005D7C18"/>
    <w:rsid w:val="005F53E6"/>
    <w:rsid w:val="006069CF"/>
    <w:rsid w:val="006134D2"/>
    <w:rsid w:val="00625FE2"/>
    <w:rsid w:val="00631C91"/>
    <w:rsid w:val="00631EA2"/>
    <w:rsid w:val="006454FF"/>
    <w:rsid w:val="00656824"/>
    <w:rsid w:val="00660757"/>
    <w:rsid w:val="006624C6"/>
    <w:rsid w:val="006631F8"/>
    <w:rsid w:val="00673D00"/>
    <w:rsid w:val="006740E8"/>
    <w:rsid w:val="00674242"/>
    <w:rsid w:val="006819C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2E7F"/>
    <w:rsid w:val="006C30B1"/>
    <w:rsid w:val="006C5E9D"/>
    <w:rsid w:val="006D57CE"/>
    <w:rsid w:val="006E3E0E"/>
    <w:rsid w:val="006E6CF3"/>
    <w:rsid w:val="006F52B7"/>
    <w:rsid w:val="006F75BA"/>
    <w:rsid w:val="00701271"/>
    <w:rsid w:val="00702377"/>
    <w:rsid w:val="007029FB"/>
    <w:rsid w:val="007100F0"/>
    <w:rsid w:val="00720916"/>
    <w:rsid w:val="00731C6C"/>
    <w:rsid w:val="00735261"/>
    <w:rsid w:val="00745959"/>
    <w:rsid w:val="00753CA0"/>
    <w:rsid w:val="007555BC"/>
    <w:rsid w:val="00755CE5"/>
    <w:rsid w:val="007627F0"/>
    <w:rsid w:val="00766A1B"/>
    <w:rsid w:val="007672B5"/>
    <w:rsid w:val="00770DD0"/>
    <w:rsid w:val="00782ACA"/>
    <w:rsid w:val="0079326F"/>
    <w:rsid w:val="00794E55"/>
    <w:rsid w:val="0079637E"/>
    <w:rsid w:val="007A7915"/>
    <w:rsid w:val="007B2437"/>
    <w:rsid w:val="007B4F97"/>
    <w:rsid w:val="007C4E9F"/>
    <w:rsid w:val="007D3DE6"/>
    <w:rsid w:val="007E7A70"/>
    <w:rsid w:val="007E7CE4"/>
    <w:rsid w:val="007F2F7C"/>
    <w:rsid w:val="007F49FE"/>
    <w:rsid w:val="0080056D"/>
    <w:rsid w:val="00806B37"/>
    <w:rsid w:val="00811018"/>
    <w:rsid w:val="008114F9"/>
    <w:rsid w:val="00815A50"/>
    <w:rsid w:val="00825A02"/>
    <w:rsid w:val="0083111B"/>
    <w:rsid w:val="008345A5"/>
    <w:rsid w:val="008412C7"/>
    <w:rsid w:val="00851EBA"/>
    <w:rsid w:val="00852C01"/>
    <w:rsid w:val="00853360"/>
    <w:rsid w:val="00862673"/>
    <w:rsid w:val="00872773"/>
    <w:rsid w:val="008A372B"/>
    <w:rsid w:val="008A6732"/>
    <w:rsid w:val="008B20CF"/>
    <w:rsid w:val="008C1FCE"/>
    <w:rsid w:val="008D1C07"/>
    <w:rsid w:val="008D54BF"/>
    <w:rsid w:val="008D7D3A"/>
    <w:rsid w:val="008E0E48"/>
    <w:rsid w:val="008E4781"/>
    <w:rsid w:val="008E7DF7"/>
    <w:rsid w:val="00905654"/>
    <w:rsid w:val="00912C02"/>
    <w:rsid w:val="00927259"/>
    <w:rsid w:val="00931A6C"/>
    <w:rsid w:val="00937E06"/>
    <w:rsid w:val="00940996"/>
    <w:rsid w:val="00950B2B"/>
    <w:rsid w:val="00970660"/>
    <w:rsid w:val="0097347D"/>
    <w:rsid w:val="009744D7"/>
    <w:rsid w:val="00986F0B"/>
    <w:rsid w:val="00990413"/>
    <w:rsid w:val="00997F00"/>
    <w:rsid w:val="009A4C0E"/>
    <w:rsid w:val="009B5FE4"/>
    <w:rsid w:val="009E28AA"/>
    <w:rsid w:val="009E568B"/>
    <w:rsid w:val="009F1F5D"/>
    <w:rsid w:val="009F6316"/>
    <w:rsid w:val="00A0577A"/>
    <w:rsid w:val="00A0682E"/>
    <w:rsid w:val="00A07C92"/>
    <w:rsid w:val="00A13A4D"/>
    <w:rsid w:val="00A169B2"/>
    <w:rsid w:val="00A17673"/>
    <w:rsid w:val="00A3102E"/>
    <w:rsid w:val="00A32555"/>
    <w:rsid w:val="00A37D89"/>
    <w:rsid w:val="00A44C22"/>
    <w:rsid w:val="00A45DCF"/>
    <w:rsid w:val="00A46A09"/>
    <w:rsid w:val="00A54D32"/>
    <w:rsid w:val="00A6285D"/>
    <w:rsid w:val="00A6714F"/>
    <w:rsid w:val="00A75F3C"/>
    <w:rsid w:val="00A948EE"/>
    <w:rsid w:val="00AA249B"/>
    <w:rsid w:val="00AA7B58"/>
    <w:rsid w:val="00AC467A"/>
    <w:rsid w:val="00AD0A4F"/>
    <w:rsid w:val="00AD3EBD"/>
    <w:rsid w:val="00AD78F3"/>
    <w:rsid w:val="00AE7C7B"/>
    <w:rsid w:val="00AF6C5D"/>
    <w:rsid w:val="00B0086F"/>
    <w:rsid w:val="00B07D40"/>
    <w:rsid w:val="00B1537B"/>
    <w:rsid w:val="00B240D5"/>
    <w:rsid w:val="00B62DCC"/>
    <w:rsid w:val="00B7575F"/>
    <w:rsid w:val="00B76E82"/>
    <w:rsid w:val="00B77450"/>
    <w:rsid w:val="00B800A2"/>
    <w:rsid w:val="00B825D2"/>
    <w:rsid w:val="00B86815"/>
    <w:rsid w:val="00B94E46"/>
    <w:rsid w:val="00BC4BB2"/>
    <w:rsid w:val="00BC668F"/>
    <w:rsid w:val="00BC6D17"/>
    <w:rsid w:val="00BE54CD"/>
    <w:rsid w:val="00BE7BBD"/>
    <w:rsid w:val="00BF1E13"/>
    <w:rsid w:val="00BF7CDA"/>
    <w:rsid w:val="00C041A0"/>
    <w:rsid w:val="00C26B26"/>
    <w:rsid w:val="00C26CF2"/>
    <w:rsid w:val="00C27924"/>
    <w:rsid w:val="00C27D07"/>
    <w:rsid w:val="00C30C2E"/>
    <w:rsid w:val="00C53E16"/>
    <w:rsid w:val="00C57159"/>
    <w:rsid w:val="00C60F3F"/>
    <w:rsid w:val="00C65802"/>
    <w:rsid w:val="00C65E37"/>
    <w:rsid w:val="00C74F80"/>
    <w:rsid w:val="00C82FBF"/>
    <w:rsid w:val="00C91DBA"/>
    <w:rsid w:val="00C940E3"/>
    <w:rsid w:val="00C94535"/>
    <w:rsid w:val="00CB207E"/>
    <w:rsid w:val="00CB691C"/>
    <w:rsid w:val="00CC203E"/>
    <w:rsid w:val="00CC2ED5"/>
    <w:rsid w:val="00D07CFF"/>
    <w:rsid w:val="00D14FF6"/>
    <w:rsid w:val="00D17486"/>
    <w:rsid w:val="00D473B6"/>
    <w:rsid w:val="00D51BDE"/>
    <w:rsid w:val="00D60AD8"/>
    <w:rsid w:val="00D61980"/>
    <w:rsid w:val="00D63F96"/>
    <w:rsid w:val="00D649EF"/>
    <w:rsid w:val="00D64E29"/>
    <w:rsid w:val="00D6748A"/>
    <w:rsid w:val="00D77C3F"/>
    <w:rsid w:val="00D80461"/>
    <w:rsid w:val="00D81F0E"/>
    <w:rsid w:val="00D83511"/>
    <w:rsid w:val="00D87CF3"/>
    <w:rsid w:val="00DA6EBF"/>
    <w:rsid w:val="00DB017D"/>
    <w:rsid w:val="00DB384B"/>
    <w:rsid w:val="00DB3DC2"/>
    <w:rsid w:val="00DC00A4"/>
    <w:rsid w:val="00DF1217"/>
    <w:rsid w:val="00DF5616"/>
    <w:rsid w:val="00DF761E"/>
    <w:rsid w:val="00E02EFD"/>
    <w:rsid w:val="00E11347"/>
    <w:rsid w:val="00E2587C"/>
    <w:rsid w:val="00E33501"/>
    <w:rsid w:val="00E345FD"/>
    <w:rsid w:val="00E35D79"/>
    <w:rsid w:val="00E60260"/>
    <w:rsid w:val="00E8481F"/>
    <w:rsid w:val="00E87668"/>
    <w:rsid w:val="00EB0BD9"/>
    <w:rsid w:val="00EC5D1A"/>
    <w:rsid w:val="00EC71E5"/>
    <w:rsid w:val="00ED5717"/>
    <w:rsid w:val="00ED730E"/>
    <w:rsid w:val="00ED7A75"/>
    <w:rsid w:val="00EE4695"/>
    <w:rsid w:val="00F02E54"/>
    <w:rsid w:val="00F13064"/>
    <w:rsid w:val="00F168F0"/>
    <w:rsid w:val="00F30178"/>
    <w:rsid w:val="00F4071B"/>
    <w:rsid w:val="00F6317E"/>
    <w:rsid w:val="00F71CF3"/>
    <w:rsid w:val="00F72F2A"/>
    <w:rsid w:val="00F736B7"/>
    <w:rsid w:val="00F75F54"/>
    <w:rsid w:val="00F833B1"/>
    <w:rsid w:val="00F969A7"/>
    <w:rsid w:val="00FA18E7"/>
    <w:rsid w:val="00FB6433"/>
    <w:rsid w:val="00FB7840"/>
    <w:rsid w:val="00FC676D"/>
    <w:rsid w:val="00FD6E1E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8A372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FFB80-0E07-4D9C-B35E-18F8BC62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181</cp:revision>
  <cp:lastPrinted>2019-01-21T15:10:00Z</cp:lastPrinted>
  <dcterms:created xsi:type="dcterms:W3CDTF">2016-04-19T09:12:00Z</dcterms:created>
  <dcterms:modified xsi:type="dcterms:W3CDTF">2019-01-21T15:12:00Z</dcterms:modified>
</cp:coreProperties>
</file>